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3DE74" w14:textId="77777777" w:rsidR="005439C1" w:rsidRDefault="000F207F" w:rsidP="000F207F">
      <w:pPr>
        <w:jc w:val="center"/>
        <w:rPr>
          <w:b/>
        </w:rPr>
      </w:pPr>
      <w:r>
        <w:rPr>
          <w:b/>
        </w:rPr>
        <w:t>GLC Meeting Agenda</w:t>
      </w:r>
    </w:p>
    <w:p w14:paraId="05C9C237" w14:textId="7954AFB8" w:rsidR="000F207F" w:rsidRDefault="00B135BE" w:rsidP="000F207F">
      <w:pPr>
        <w:jc w:val="center"/>
        <w:rPr>
          <w:b/>
        </w:rPr>
      </w:pPr>
      <w:r>
        <w:rPr>
          <w:b/>
        </w:rPr>
        <w:t>3</w:t>
      </w:r>
      <w:r w:rsidR="000F207F">
        <w:rPr>
          <w:b/>
        </w:rPr>
        <w:t>/</w:t>
      </w:r>
      <w:r>
        <w:rPr>
          <w:b/>
        </w:rPr>
        <w:t>12</w:t>
      </w:r>
      <w:r w:rsidR="000F207F">
        <w:rPr>
          <w:b/>
        </w:rPr>
        <w:t>/2021</w:t>
      </w:r>
    </w:p>
    <w:p w14:paraId="282C62B1" w14:textId="77777777" w:rsidR="000F207F" w:rsidRDefault="000F207F" w:rsidP="000F207F">
      <w:pPr>
        <w:jc w:val="center"/>
        <w:rPr>
          <w:b/>
        </w:rPr>
      </w:pPr>
    </w:p>
    <w:p w14:paraId="49D2E84E" w14:textId="77777777" w:rsidR="000F207F" w:rsidRDefault="000F207F" w:rsidP="000F207F">
      <w:pPr>
        <w:rPr>
          <w:b/>
        </w:rPr>
      </w:pPr>
    </w:p>
    <w:p w14:paraId="3B26E788" w14:textId="40D8F619" w:rsidR="000F207F" w:rsidRDefault="000F207F" w:rsidP="000F207F">
      <w:r>
        <w:t>1.  Check-in—All</w:t>
      </w:r>
      <w:r w:rsidR="00781266">
        <w:t xml:space="preserve">: Sue Mach, Jennifer Brown, Ida Flippo, Melissa Padron, Kerrie Hughes, Michael Patterson, </w:t>
      </w:r>
      <w:r w:rsidR="004D3216">
        <w:t>Ernesto Hernandez, Martha Bailey</w:t>
      </w:r>
    </w:p>
    <w:p w14:paraId="7E055193" w14:textId="2D1762B3" w:rsidR="00B135BE" w:rsidRDefault="00B135BE" w:rsidP="000F207F"/>
    <w:p w14:paraId="75322EE3" w14:textId="60087E62" w:rsidR="00B135BE" w:rsidRDefault="00B135BE" w:rsidP="000F207F">
      <w:r>
        <w:t>2.  Peace Corps Presentation—Mychal Castro</w:t>
      </w:r>
      <w:r w:rsidR="00781266">
        <w:t>, recruiter for Portland as well as ID, AK; looking for ways to expose students early in college career; Mexican-American: visited family in Mexico growing up; only family member to travel, volunteer internationally; Served with Peace Corps in Costa Rica doing econoomic development work; had a house family during training—introduced to culture of C.R., host mother, from El Salvador, also shared that culture; was part of a volunteer cohort. Shares about his experience and learning (particularly on cocoa). He did business development and a summer camp to teach English to pre-high schoolers.</w:t>
      </w:r>
    </w:p>
    <w:p w14:paraId="40E55AC1" w14:textId="39D78032" w:rsidR="00781266" w:rsidRDefault="00781266" w:rsidP="000F207F"/>
    <w:p w14:paraId="1B5DCF17" w14:textId="4B009407" w:rsidR="00781266" w:rsidRDefault="001C3DBB" w:rsidP="000F207F">
      <w:r>
        <w:t>Application is easy, but need three non-friend/family references, a resume (he can help with), a motivation statement: best to work with a recruiter.  Also have to do health history, other clearances. Need to be flexible—so if turn down a country where there is a position you fit, may need to wait. Do have medical care 24/7, no cost, including travel/housing it needed. Have a security/safety officer to help, if needed. He was evacuated a year ago because of COVID: only took two days. Safer than backpacking the world on their own.</w:t>
      </w:r>
    </w:p>
    <w:p w14:paraId="703BA283" w14:textId="3AD670DA" w:rsidR="001C3DBB" w:rsidRDefault="001C3DBB" w:rsidP="000F207F"/>
    <w:p w14:paraId="4FB43F60" w14:textId="056C7432" w:rsidR="001C3DBB" w:rsidRDefault="001C3DBB" w:rsidP="000F207F">
      <w:r>
        <w:t xml:space="preserve">2 requirements: US Citizen, at least 18 years old, helps to have 5 years of professional experience, or a 4-year degree. Average age is 28, but some do at retirement. Some places allow couples. Help our students see a pathway to the Peace Corps. </w:t>
      </w:r>
    </w:p>
    <w:p w14:paraId="2CB24C6D" w14:textId="4F2AB628" w:rsidR="001C3DBB" w:rsidRDefault="001C3DBB" w:rsidP="000F207F"/>
    <w:p w14:paraId="349AFE17" w14:textId="20CB6B15" w:rsidR="001C3DBB" w:rsidRDefault="001C3DBB" w:rsidP="000F207F">
      <w:r>
        <w:t>What are looking for depends on the person, and the jobs available: need to think about how it translates to the volunteer work, and dealing with people. Not uncommon for volunteers to link and even marry.</w:t>
      </w:r>
    </w:p>
    <w:p w14:paraId="36D7CD89" w14:textId="0FF4D07F" w:rsidR="004D3216" w:rsidRDefault="004D3216" w:rsidP="000F207F"/>
    <w:p w14:paraId="3DEF55CE" w14:textId="329F593B" w:rsidR="004D3216" w:rsidRDefault="004D3216" w:rsidP="000F207F">
      <w:r>
        <w:t>Students often need encouragement to explore and ask questions. Will look at getting connections to do a campus-wide event for students in the spring. Sue will take the lead for making contacts on campus around setting that up. Ernesto and Jennifer volunteer to help. Try to get faculty who have done Peace Corps to attend, to be available to students for connections.</w:t>
      </w:r>
    </w:p>
    <w:p w14:paraId="28580584" w14:textId="53D8502D" w:rsidR="004D3216" w:rsidRDefault="004D3216" w:rsidP="000F207F"/>
    <w:p w14:paraId="2C88A32B" w14:textId="25C79DCE" w:rsidR="004D3216" w:rsidRDefault="004D3216" w:rsidP="000F207F">
      <w:hyperlink r:id="rId5" w:history="1">
        <w:r w:rsidRPr="00672689">
          <w:rPr>
            <w:rStyle w:val="Hyperlink"/>
          </w:rPr>
          <w:t>mcastro3@peacecorps.gov</w:t>
        </w:r>
      </w:hyperlink>
    </w:p>
    <w:p w14:paraId="42F92761" w14:textId="43CD5BC5" w:rsidR="004D3216" w:rsidRDefault="004D3216" w:rsidP="000F207F"/>
    <w:p w14:paraId="384661BE" w14:textId="0F72A8C1" w:rsidR="004D3216" w:rsidRDefault="004D3216" w:rsidP="000F207F">
      <w:r>
        <w:t>Ernesto mentions the English Language teaching abroad program through (U.S. State Dept.?): a very competitive program, even more than Peace Corps.</w:t>
      </w:r>
    </w:p>
    <w:p w14:paraId="5E8D1529" w14:textId="77777777" w:rsidR="000F207F" w:rsidRDefault="000F207F" w:rsidP="000F207F"/>
    <w:p w14:paraId="6571AE0B" w14:textId="342A7909" w:rsidR="000F207F" w:rsidRDefault="00B135BE" w:rsidP="000F207F">
      <w:r>
        <w:t>3</w:t>
      </w:r>
      <w:r w:rsidR="00377703">
        <w:t>.  Trip updates—Ernesto, Kerrie, Jennifer, Carol</w:t>
      </w:r>
      <w:r w:rsidR="00D15838">
        <w:t>.</w:t>
      </w:r>
      <w:r>
        <w:t xml:space="preserve"> (I’ll have the document signed!)</w:t>
      </w:r>
      <w:r w:rsidR="004D3216">
        <w:t xml:space="preserve">: France forms have been signed by Sue, so </w:t>
      </w:r>
      <w:r w:rsidR="00DC30E0">
        <w:t xml:space="preserve">Intent-to-Lead is </w:t>
      </w:r>
      <w:r w:rsidR="004D3216">
        <w:t xml:space="preserve">up-to-date. </w:t>
      </w:r>
      <w:r w:rsidR="00DC30E0">
        <w:t xml:space="preserve">Ireland still in process. </w:t>
      </w:r>
    </w:p>
    <w:p w14:paraId="5C720B42" w14:textId="1E26DDA3" w:rsidR="00327ED2" w:rsidRDefault="00327ED2" w:rsidP="000F207F"/>
    <w:p w14:paraId="541176F4" w14:textId="1654F848" w:rsidR="00327ED2" w:rsidRDefault="00327ED2" w:rsidP="000F207F">
      <w:r>
        <w:lastRenderedPageBreak/>
        <w:t xml:space="preserve">France flyer is up-to-date: start marketing plans in Spring for this, and for the Ireland trip. Flyer for that is in process. </w:t>
      </w:r>
    </w:p>
    <w:p w14:paraId="552EC844" w14:textId="77777777" w:rsidR="000F207F" w:rsidRDefault="000F207F" w:rsidP="000F207F"/>
    <w:p w14:paraId="7EC5C499" w14:textId="1B5CCCFE" w:rsidR="000F207F" w:rsidRDefault="00B135BE" w:rsidP="000F207F">
      <w:r>
        <w:t>4</w:t>
      </w:r>
      <w:r w:rsidR="000F207F">
        <w:t xml:space="preserve">.  </w:t>
      </w:r>
      <w:r w:rsidR="00814892">
        <w:t>ISP update—</w:t>
      </w:r>
      <w:r w:rsidR="006520EB">
        <w:t>Maybe????????</w:t>
      </w:r>
      <w:r w:rsidR="00DC30E0">
        <w:t xml:space="preserve">  NO answers on it yet. . . done everything they’ve asked for--</w:t>
      </w:r>
    </w:p>
    <w:p w14:paraId="3E8235EF" w14:textId="0283FD76" w:rsidR="00DC30E0" w:rsidRDefault="00DC30E0" w:rsidP="000F207F">
      <w:r>
        <w:t>(Student handbook still being worked on)</w:t>
      </w:r>
    </w:p>
    <w:p w14:paraId="04141101" w14:textId="77777777" w:rsidR="000F207F" w:rsidRDefault="000F207F" w:rsidP="000F207F"/>
    <w:p w14:paraId="10DD0ABD" w14:textId="094C9E94" w:rsidR="000F207F" w:rsidRDefault="00B135BE" w:rsidP="000F207F">
      <w:r>
        <w:t>5</w:t>
      </w:r>
      <w:r w:rsidR="000F207F">
        <w:t>.  Website update—Kerrie</w:t>
      </w:r>
      <w:r>
        <w:t xml:space="preserve"> (Good news here!)</w:t>
      </w:r>
      <w:r w:rsidR="00DC30E0">
        <w:t>:  A few changes/corrections to make, but closer to what we want.  Outreach to Lori Hall helped get movement on updates. So far, focus is on future trips, in chronological order. Asked for consistency of presentation of each trip, and have it now. Prior trips will be added later.</w:t>
      </w:r>
    </w:p>
    <w:p w14:paraId="4946BA8E" w14:textId="77777777" w:rsidR="00DC30E0" w:rsidRDefault="00DC30E0" w:rsidP="000F207F"/>
    <w:p w14:paraId="419FDC66" w14:textId="155CB531" w:rsidR="00DC30E0" w:rsidRDefault="00DC30E0" w:rsidP="000F207F">
      <w:r>
        <w:t xml:space="preserve">Was able to get tabs, so not everything is on one page. Would like feedback on things to correct or revise. Want to get the site complete and then get the URL out to everyone in the college, and community, in the advertising and all outreach. </w:t>
      </w:r>
    </w:p>
    <w:p w14:paraId="209FDF89" w14:textId="304F503B" w:rsidR="00DC30E0" w:rsidRDefault="00DC30E0" w:rsidP="000F207F"/>
    <w:p w14:paraId="6DC5A985" w14:textId="19AAAE8D" w:rsidR="00DC30E0" w:rsidRDefault="00DC30E0" w:rsidP="000F207F">
      <w:r>
        <w:t xml:space="preserve">Link to the draft page: </w:t>
      </w:r>
      <w:hyperlink r:id="rId6" w:history="1">
        <w:r w:rsidRPr="0034288F">
          <w:rPr>
            <w:rStyle w:val="Hyperlink"/>
          </w:rPr>
          <w:t>https://sitefinitytest1.clackamas.edu/landing-pages/study-abroad</w:t>
        </w:r>
      </w:hyperlink>
    </w:p>
    <w:p w14:paraId="43F72273" w14:textId="7AF17DB3" w:rsidR="0034288F" w:rsidRDefault="0034288F" w:rsidP="000F207F"/>
    <w:p w14:paraId="1D7039C2" w14:textId="48CBDD75" w:rsidR="0034288F" w:rsidRDefault="0034288F" w:rsidP="000F207F">
      <w:r>
        <w:t xml:space="preserve">Feedback on the website back by </w:t>
      </w:r>
      <w:r w:rsidR="006608A1">
        <w:t>Tuesday morning</w:t>
      </w:r>
      <w:r>
        <w:t>, March 1</w:t>
      </w:r>
      <w:r w:rsidR="006608A1">
        <w:t>6</w:t>
      </w:r>
      <w:r>
        <w:t>, to Kerrie.</w:t>
      </w:r>
    </w:p>
    <w:p w14:paraId="09E7A4C2" w14:textId="77777777" w:rsidR="0034288F" w:rsidRDefault="0034288F" w:rsidP="000F207F"/>
    <w:p w14:paraId="58A09EEF" w14:textId="0F1BAABA" w:rsidR="00B135BE" w:rsidRDefault="00B135BE" w:rsidP="000F207F">
      <w:r>
        <w:t>6.  Fundraising Opportunity—Ida</w:t>
      </w:r>
    </w:p>
    <w:p w14:paraId="307D36F2" w14:textId="169FE0CE" w:rsidR="00B135BE" w:rsidRDefault="00B135BE" w:rsidP="000F207F"/>
    <w:p w14:paraId="0E80081F" w14:textId="500392EA" w:rsidR="006608A1" w:rsidRDefault="006608A1" w:rsidP="000F207F">
      <w:r>
        <w:t xml:space="preserve">Ida is offering a </w:t>
      </w:r>
      <w:r w:rsidR="00327ED2">
        <w:t>drawing prize</w:t>
      </w:r>
      <w:r>
        <w:t xml:space="preserve">: Dave Matthews band at Les Shwab Amphitheater in Bend plus housing package in Sisters (value: about $800-900); raffle $40. Cost (would also get a $40 discount on travel with Ida’s agency).  </w:t>
      </w:r>
    </w:p>
    <w:p w14:paraId="0854ED6A" w14:textId="3D24BCC5" w:rsidR="006608A1" w:rsidRDefault="006608A1" w:rsidP="000F207F"/>
    <w:p w14:paraId="456AB36C" w14:textId="69FC0D7C" w:rsidR="006608A1" w:rsidRDefault="006608A1" w:rsidP="000F207F">
      <w:r>
        <w:t>Market approximately Weeks 3-6 of Spring; have to figure out details on getting tickets/paying. Melissa can handle checks—want to work with the Foundation on advertising/collections. Need to talk to Sara about.</w:t>
      </w:r>
      <w:r w:rsidR="00327ED2">
        <w:t xml:space="preserve"> Some questions on current process of dealing with the money, account name: need to have further conversation.</w:t>
      </w:r>
    </w:p>
    <w:p w14:paraId="37A56537" w14:textId="5F28BBEE" w:rsidR="006608A1" w:rsidRDefault="006608A1" w:rsidP="000F207F"/>
    <w:p w14:paraId="38BE8835" w14:textId="243454C1" w:rsidR="006608A1" w:rsidRDefault="006608A1" w:rsidP="000F207F">
      <w:r>
        <w:t>Question on Committee sharing part of the cost (for the concert tickets?).</w:t>
      </w:r>
      <w:r w:rsidR="00327ED2">
        <w:t xml:space="preserve"> Maybe put in $300?? Yes, it is important to use the money is being used to grow the program. Should have a good ROI.  </w:t>
      </w:r>
      <w:proofErr w:type="gramStart"/>
      <w:r w:rsidR="00327ED2">
        <w:t>So</w:t>
      </w:r>
      <w:proofErr w:type="gramEnd"/>
      <w:r w:rsidR="00327ED2">
        <w:t xml:space="preserve"> decide to do—work out paperwork details.</w:t>
      </w:r>
    </w:p>
    <w:p w14:paraId="06A42790" w14:textId="628E82AC" w:rsidR="00327ED2" w:rsidRDefault="00327ED2" w:rsidP="000F207F"/>
    <w:p w14:paraId="1037E5A4" w14:textId="5381C334" w:rsidR="00327ED2" w:rsidRDefault="00327ED2" w:rsidP="000F207F">
      <w:r>
        <w:t xml:space="preserve">Need advertising, as soon as have the info and a URL for getting tickets purchased. Kerrie will take that on. Get it posted around, electronically. </w:t>
      </w:r>
    </w:p>
    <w:p w14:paraId="02767CD6" w14:textId="77777777" w:rsidR="006608A1" w:rsidRDefault="006608A1" w:rsidP="000F207F"/>
    <w:p w14:paraId="1F5C8D93" w14:textId="44E67DCA" w:rsidR="00B135BE" w:rsidRDefault="00B135BE" w:rsidP="000F207F">
      <w:r>
        <w:t xml:space="preserve">7.  Presentation on </w:t>
      </w:r>
      <w:r w:rsidR="004D3216">
        <w:t>Forum on Ed Abroad</w:t>
      </w:r>
      <w:r w:rsidR="00C9081A">
        <w:t xml:space="preserve"> </w:t>
      </w:r>
      <w:r w:rsidR="006520EB">
        <w:t>Conference</w:t>
      </w:r>
      <w:r w:rsidR="005F6EB2">
        <w:t>—</w:t>
      </w:r>
      <w:r w:rsidR="006520EB">
        <w:t>Martha</w:t>
      </w:r>
    </w:p>
    <w:p w14:paraId="1A478C9D" w14:textId="59749136" w:rsidR="005F6EB2" w:rsidRDefault="005F6EB2" w:rsidP="000F207F"/>
    <w:p w14:paraId="43EE775A" w14:textId="77777777" w:rsidR="005F6EB2" w:rsidRDefault="005F6EB2" w:rsidP="000F207F">
      <w:r>
        <w:t xml:space="preserve">Highlights: </w:t>
      </w:r>
    </w:p>
    <w:p w14:paraId="67F3B4DC" w14:textId="3D6CB254" w:rsidR="005F6EB2" w:rsidRDefault="005F6EB2" w:rsidP="005F6EB2">
      <w:pPr>
        <w:pStyle w:val="ListParagraph"/>
        <w:numPr>
          <w:ilvl w:val="0"/>
          <w:numId w:val="1"/>
        </w:numPr>
      </w:pPr>
      <w:r>
        <w:t>Information on Bridge or Gap year—including virtual ones (American Gap Year Association); include virtual work or volunteer experiences, exploratory classes</w:t>
      </w:r>
    </w:p>
    <w:p w14:paraId="2E55DC64" w14:textId="66AD0FA0" w:rsidR="005F6EB2" w:rsidRDefault="005F6EB2" w:rsidP="005F6EB2">
      <w:pPr>
        <w:pStyle w:val="ListParagraph"/>
        <w:numPr>
          <w:ilvl w:val="0"/>
          <w:numId w:val="1"/>
        </w:numPr>
      </w:pPr>
      <w:r>
        <w:t>Start presenting on/discussing study abroad in EFA 101 and FYE classes</w:t>
      </w:r>
    </w:p>
    <w:p w14:paraId="183D6025" w14:textId="452214B2" w:rsidR="005F6EB2" w:rsidRDefault="005F6EB2" w:rsidP="005F6EB2">
      <w:pPr>
        <w:pStyle w:val="ListParagraph"/>
        <w:numPr>
          <w:ilvl w:val="0"/>
          <w:numId w:val="1"/>
        </w:numPr>
      </w:pPr>
      <w:r>
        <w:lastRenderedPageBreak/>
        <w:t>1-week nursing clinicals in Costa Rica/Central America: some schools have it set up a location where they can regularly take students (rotate faculty who go along)</w:t>
      </w:r>
    </w:p>
    <w:p w14:paraId="4780B825" w14:textId="542801CD" w:rsidR="005F6EB2" w:rsidRDefault="005F6EB2" w:rsidP="005F6EB2">
      <w:pPr>
        <w:pStyle w:val="ListParagraph"/>
        <w:numPr>
          <w:ilvl w:val="0"/>
          <w:numId w:val="1"/>
        </w:numPr>
      </w:pPr>
      <w:r>
        <w:t>Take 360-degree cameras for filming in country to build virtual field trips after, particularly in the sciences</w:t>
      </w:r>
    </w:p>
    <w:p w14:paraId="02C0C0EC" w14:textId="3734F39C" w:rsidR="005F6EB2" w:rsidRDefault="005F6EB2" w:rsidP="005F6EB2">
      <w:pPr>
        <w:pStyle w:val="ListParagraph"/>
        <w:numPr>
          <w:ilvl w:val="0"/>
          <w:numId w:val="1"/>
        </w:numPr>
      </w:pPr>
      <w:r>
        <w:t>Be sure to build cultural experiences into everything do virtually, so class is more than just the standard Learning Activities could do anywhere</w:t>
      </w:r>
    </w:p>
    <w:p w14:paraId="05727C69" w14:textId="02CA247B" w:rsidR="005F6EB2" w:rsidRDefault="005F6EB2" w:rsidP="005F6EB2">
      <w:pPr>
        <w:pStyle w:val="ListParagraph"/>
        <w:numPr>
          <w:ilvl w:val="0"/>
          <w:numId w:val="1"/>
        </w:numPr>
      </w:pPr>
      <w:r>
        <w:t>Design virtual experiences so that students get a sense of being in the country; provide connection to the emotional history (go beyond the surface of literature, art, music, drama, other humanities</w:t>
      </w:r>
    </w:p>
    <w:p w14:paraId="1FE64260" w14:textId="4C9EFC77" w:rsidR="005F6EB2" w:rsidRDefault="005F6EB2" w:rsidP="005F6EB2">
      <w:pPr>
        <w:pStyle w:val="ListParagraph"/>
        <w:numPr>
          <w:ilvl w:val="0"/>
          <w:numId w:val="1"/>
        </w:numPr>
      </w:pPr>
      <w:r>
        <w:t>Be sure students journal their experiences, whether in-country or virtual</w:t>
      </w:r>
    </w:p>
    <w:p w14:paraId="0A484FC1" w14:textId="1213D38B" w:rsidR="005F6EB2" w:rsidRDefault="005F6EB2" w:rsidP="005F6EB2">
      <w:pPr>
        <w:pStyle w:val="ListParagraph"/>
        <w:numPr>
          <w:ilvl w:val="0"/>
          <w:numId w:val="1"/>
        </w:numPr>
      </w:pPr>
      <w:r>
        <w:t xml:space="preserve">Virtual learning can include field trips/experiences, visits to institutions (many free museum tours), </w:t>
      </w:r>
      <w:r w:rsidR="00465CC8">
        <w:t>speakers, interaction with students or other locals in the country, work on projects with those in the country; can build own and use opportunites offered by provider organizations</w:t>
      </w:r>
    </w:p>
    <w:p w14:paraId="33172360" w14:textId="36BCAB13" w:rsidR="00465CC8" w:rsidRDefault="00465CC8" w:rsidP="005F6EB2">
      <w:pPr>
        <w:pStyle w:val="ListParagraph"/>
        <w:numPr>
          <w:ilvl w:val="0"/>
          <w:numId w:val="1"/>
        </w:numPr>
      </w:pPr>
      <w:r>
        <w:t xml:space="preserve">Look into building a puzzle room that gives a pre-travel tour of locations will visit: solve how to get from point A to point B in the place to see location </w:t>
      </w:r>
    </w:p>
    <w:p w14:paraId="7EFBBF75" w14:textId="42B5F1D4" w:rsidR="00465CC8" w:rsidRDefault="00465CC8" w:rsidP="005F6EB2">
      <w:pPr>
        <w:pStyle w:val="ListParagraph"/>
        <w:numPr>
          <w:ilvl w:val="0"/>
          <w:numId w:val="1"/>
        </w:numPr>
      </w:pPr>
      <w:r>
        <w:t xml:space="preserve">Need to figure out what makes good virtual study abroad for CCC and build training resources for faculty/figure out administrative approvals, costs, etc. </w:t>
      </w:r>
    </w:p>
    <w:p w14:paraId="590B1E5E" w14:textId="055E1C1C" w:rsidR="00465CC8" w:rsidRDefault="00465CC8" w:rsidP="005F6EB2">
      <w:pPr>
        <w:pStyle w:val="ListParagraph"/>
        <w:numPr>
          <w:ilvl w:val="0"/>
          <w:numId w:val="1"/>
        </w:numPr>
      </w:pPr>
      <w:r>
        <w:t>Connect to providers who offer virtual internships?</w:t>
      </w:r>
    </w:p>
    <w:p w14:paraId="06691DA4" w14:textId="1041159D" w:rsidR="00465CC8" w:rsidRDefault="00465CC8" w:rsidP="005F6EB2">
      <w:pPr>
        <w:pStyle w:val="ListParagraph"/>
        <w:numPr>
          <w:ilvl w:val="0"/>
          <w:numId w:val="1"/>
        </w:numPr>
      </w:pPr>
      <w:r>
        <w:t xml:space="preserve">Work with Career Services to help students </w:t>
      </w:r>
      <w:proofErr w:type="gramStart"/>
      <w:r>
        <w:t>pre</w:t>
      </w:r>
      <w:proofErr w:type="gramEnd"/>
      <w:r>
        <w:t xml:space="preserve"> and post-travel (in-country or virtual) to best leverage their experiences for use in education or career opportunities; including having students take various inventories before travel so know their strengths/skills/characteristics to practice, build on</w:t>
      </w:r>
    </w:p>
    <w:p w14:paraId="2BE6D572" w14:textId="761022D0" w:rsidR="00465CC8" w:rsidRDefault="00465CC8" w:rsidP="005F6EB2">
      <w:pPr>
        <w:pStyle w:val="ListParagraph"/>
        <w:numPr>
          <w:ilvl w:val="0"/>
          <w:numId w:val="1"/>
        </w:numPr>
      </w:pPr>
      <w:r>
        <w:t>Committee idea: virtual exchange between language learners, American and Spanish-speaking, for instance, having conversation along with virtual sharing of culture</w:t>
      </w:r>
    </w:p>
    <w:p w14:paraId="64147787" w14:textId="1BF00BCA" w:rsidR="00465CC8" w:rsidRDefault="00465CC8" w:rsidP="005F6EB2">
      <w:pPr>
        <w:pStyle w:val="ListParagraph"/>
        <w:numPr>
          <w:ilvl w:val="0"/>
          <w:numId w:val="1"/>
        </w:numPr>
      </w:pPr>
      <w:r>
        <w:t xml:space="preserve">Virtual can be used in a class pre- or post-travel (particularly to do prep, if travel is going to be shorter and focused on class SLOs); instead of travel; alongside travel, where some students go to the country, and others experience it virtually, simultaneously. </w:t>
      </w:r>
    </w:p>
    <w:p w14:paraId="63010EB6" w14:textId="66A02891" w:rsidR="00465CC8" w:rsidRDefault="00465CC8" w:rsidP="005F6EB2">
      <w:pPr>
        <w:pStyle w:val="ListParagraph"/>
        <w:numPr>
          <w:ilvl w:val="0"/>
          <w:numId w:val="1"/>
        </w:numPr>
      </w:pPr>
      <w:r>
        <w:t xml:space="preserve">Need to work with students on understanding themselves, and how they relate to the country they are ‘going’ to, around </w:t>
      </w:r>
      <w:r w:rsidR="00ED28CD">
        <w:t>DEI considerations and differing viewpoints (recommend Jerald Walker essay “We Are Americans” as one source to start the conversation)</w:t>
      </w:r>
    </w:p>
    <w:p w14:paraId="294128A8" w14:textId="5713DEC1" w:rsidR="00ED28CD" w:rsidRDefault="00ED28CD" w:rsidP="00ED28CD">
      <w:r>
        <w:t>This conversation will continue!</w:t>
      </w:r>
    </w:p>
    <w:p w14:paraId="0ADD360C" w14:textId="3D717264" w:rsidR="000F207F" w:rsidRDefault="000F207F" w:rsidP="000F207F"/>
    <w:p w14:paraId="0D1C3AFE" w14:textId="0F0FCF29" w:rsidR="00D15838" w:rsidRDefault="00D15838" w:rsidP="000F207F"/>
    <w:p w14:paraId="36CC12AB" w14:textId="3FB6321C" w:rsidR="00163250" w:rsidRDefault="00163250" w:rsidP="000F207F"/>
    <w:p w14:paraId="4BAD436C" w14:textId="77777777" w:rsidR="00163250" w:rsidRDefault="00163250" w:rsidP="000F207F"/>
    <w:p w14:paraId="4F00D9EC" w14:textId="77777777" w:rsidR="000F207F" w:rsidRDefault="000F207F" w:rsidP="000F207F"/>
    <w:p w14:paraId="34202486" w14:textId="77777777" w:rsidR="000F207F" w:rsidRDefault="000F207F" w:rsidP="000F207F"/>
    <w:p w14:paraId="5025E572" w14:textId="77777777" w:rsidR="000F207F" w:rsidRPr="000F207F" w:rsidRDefault="000F207F" w:rsidP="000F207F"/>
    <w:sectPr w:rsidR="000F207F" w:rsidRPr="000F207F" w:rsidSect="00C87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C66EAC"/>
    <w:multiLevelType w:val="hybridMultilevel"/>
    <w:tmpl w:val="2A52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7F"/>
    <w:rsid w:val="000F207F"/>
    <w:rsid w:val="00163250"/>
    <w:rsid w:val="001A4365"/>
    <w:rsid w:val="001C3028"/>
    <w:rsid w:val="001C3DBB"/>
    <w:rsid w:val="00327ED2"/>
    <w:rsid w:val="0034288F"/>
    <w:rsid w:val="00377703"/>
    <w:rsid w:val="00396A27"/>
    <w:rsid w:val="00465CC8"/>
    <w:rsid w:val="004D3216"/>
    <w:rsid w:val="004F1E9A"/>
    <w:rsid w:val="004F5E35"/>
    <w:rsid w:val="00507BEE"/>
    <w:rsid w:val="005439C1"/>
    <w:rsid w:val="005F6EB2"/>
    <w:rsid w:val="005F7ED9"/>
    <w:rsid w:val="006520EB"/>
    <w:rsid w:val="006608A1"/>
    <w:rsid w:val="00781266"/>
    <w:rsid w:val="007939A3"/>
    <w:rsid w:val="007E26B4"/>
    <w:rsid w:val="00814892"/>
    <w:rsid w:val="00981DEA"/>
    <w:rsid w:val="009F36F0"/>
    <w:rsid w:val="00A51B84"/>
    <w:rsid w:val="00AF00C1"/>
    <w:rsid w:val="00B135BE"/>
    <w:rsid w:val="00C87856"/>
    <w:rsid w:val="00C9081A"/>
    <w:rsid w:val="00D15838"/>
    <w:rsid w:val="00DC30E0"/>
    <w:rsid w:val="00DF5DBB"/>
    <w:rsid w:val="00ED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A186"/>
  <w14:defaultImageDpi w14:val="32767"/>
  <w15:chartTrackingRefBased/>
  <w15:docId w15:val="{F2A3E4B6-1C6B-6149-ADB6-0F228025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216"/>
    <w:rPr>
      <w:color w:val="0563C1" w:themeColor="hyperlink"/>
      <w:u w:val="single"/>
    </w:rPr>
  </w:style>
  <w:style w:type="character" w:styleId="UnresolvedMention">
    <w:name w:val="Unresolved Mention"/>
    <w:basedOn w:val="DefaultParagraphFont"/>
    <w:uiPriority w:val="99"/>
    <w:rsid w:val="004D3216"/>
    <w:rPr>
      <w:color w:val="605E5C"/>
      <w:shd w:val="clear" w:color="auto" w:fill="E1DFDD"/>
    </w:rPr>
  </w:style>
  <w:style w:type="paragraph" w:styleId="ListParagraph">
    <w:name w:val="List Paragraph"/>
    <w:basedOn w:val="Normal"/>
    <w:uiPriority w:val="34"/>
    <w:qFormat/>
    <w:rsid w:val="005F6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finitytest1.clackamas.edu/landing-pages/study-abroad" TargetMode="External"/><Relationship Id="rId5" Type="http://schemas.openxmlformats.org/officeDocument/2006/relationships/hyperlink" Target="mailto:mcastro3@peacecorp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p:lastModifiedBy>
  <cp:revision>2</cp:revision>
  <dcterms:created xsi:type="dcterms:W3CDTF">2021-03-12T21:55:00Z</dcterms:created>
  <dcterms:modified xsi:type="dcterms:W3CDTF">2021-03-12T21:55:00Z</dcterms:modified>
</cp:coreProperties>
</file>